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5A9FF8" w14:textId="77777777" w:rsidR="00390389" w:rsidRDefault="00390389">
      <w:pPr>
        <w:widowControl w:val="0"/>
        <w:pBdr>
          <w:top w:val="nil"/>
          <w:left w:val="nil"/>
          <w:bottom w:val="nil"/>
          <w:right w:val="nil"/>
          <w:between w:val="nil"/>
        </w:pBdr>
        <w:spacing w:line="276" w:lineRule="auto"/>
      </w:pPr>
    </w:p>
    <w:p w14:paraId="2EB7B181" w14:textId="77777777" w:rsidR="00390389" w:rsidRDefault="00390389">
      <w:pPr>
        <w:widowControl w:val="0"/>
        <w:pBdr>
          <w:top w:val="nil"/>
          <w:left w:val="nil"/>
          <w:bottom w:val="nil"/>
          <w:right w:val="nil"/>
          <w:between w:val="nil"/>
        </w:pBdr>
        <w:spacing w:line="276" w:lineRule="auto"/>
        <w:rPr>
          <w:rFonts w:ascii="Arial" w:eastAsia="Arial" w:hAnsi="Arial" w:cs="Arial"/>
        </w:rPr>
      </w:pPr>
    </w:p>
    <w:p w14:paraId="5821757B" w14:textId="77777777" w:rsidR="00390389" w:rsidRDefault="00390389">
      <w:pPr>
        <w:widowControl w:val="0"/>
        <w:pBdr>
          <w:top w:val="nil"/>
          <w:left w:val="nil"/>
          <w:bottom w:val="nil"/>
          <w:right w:val="nil"/>
          <w:between w:val="nil"/>
        </w:pBdr>
        <w:spacing w:line="276" w:lineRule="auto"/>
        <w:rPr>
          <w:rFonts w:ascii="Arial" w:eastAsia="Arial" w:hAnsi="Arial" w:cs="Arial"/>
          <w:color w:val="000000"/>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390389" w14:paraId="0B17454A"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6A4E4CD" w14:textId="77777777" w:rsidR="00390389" w:rsidRDefault="00390389">
            <w:pPr>
              <w:pBdr>
                <w:top w:val="nil"/>
                <w:left w:val="nil"/>
                <w:bottom w:val="nil"/>
                <w:right w:val="nil"/>
                <w:between w:val="nil"/>
              </w:pBdr>
              <w:ind w:left="1080"/>
              <w:jc w:val="both"/>
              <w:rPr>
                <w:rFonts w:ascii="Arial" w:eastAsia="Arial" w:hAnsi="Arial" w:cs="Arial"/>
                <w:color w:val="000000"/>
              </w:rPr>
            </w:pPr>
          </w:p>
          <w:p w14:paraId="4EEA3C47" w14:textId="77777777" w:rsidR="00390389" w:rsidRDefault="0003633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390389" w14:paraId="02EEEF69"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C9E507" w14:textId="77777777" w:rsidR="00390389" w:rsidRDefault="0003633E">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658B0F76" wp14:editId="22DD1901">
                      <wp:simplePos x="0" y="0"/>
                      <wp:positionH relativeFrom="column">
                        <wp:posOffset>5262563</wp:posOffset>
                      </wp:positionH>
                      <wp:positionV relativeFrom="paragraph">
                        <wp:posOffset>121903</wp:posOffset>
                      </wp:positionV>
                      <wp:extent cx="238125" cy="228981"/>
                      <wp:effectExtent l="0" t="0" r="0" b="0"/>
                      <wp:wrapNone/>
                      <wp:docPr id="1193092223"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E3F02DD" w14:textId="77777777" w:rsidR="00390389" w:rsidRDefault="0003633E">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5262563</wp:posOffset>
                      </wp:positionH>
                      <wp:positionV relativeFrom="paragraph">
                        <wp:posOffset>121903</wp:posOffset>
                      </wp:positionV>
                      <wp:extent cx="238125" cy="228981"/>
                      <wp:effectExtent b="0" l="0" r="0" t="0"/>
                      <wp:wrapNone/>
                      <wp:docPr id="1193092223"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17150DDD" wp14:editId="1DC18A3D">
                      <wp:simplePos x="0" y="0"/>
                      <wp:positionH relativeFrom="column">
                        <wp:posOffset>1857233</wp:posOffset>
                      </wp:positionH>
                      <wp:positionV relativeFrom="paragraph">
                        <wp:posOffset>122927</wp:posOffset>
                      </wp:positionV>
                      <wp:extent cx="238125" cy="228981"/>
                      <wp:effectExtent l="0" t="0" r="0" b="0"/>
                      <wp:wrapNone/>
                      <wp:docPr id="1193092224" name=""/>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A26653F" w14:textId="77777777" w:rsidR="00390389" w:rsidRDefault="00390389">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1857233</wp:posOffset>
                      </wp:positionH>
                      <wp:positionV relativeFrom="paragraph">
                        <wp:posOffset>122927</wp:posOffset>
                      </wp:positionV>
                      <wp:extent cx="238125" cy="228981"/>
                      <wp:effectExtent b="0" l="0" r="0" t="0"/>
                      <wp:wrapNone/>
                      <wp:docPr id="1193092224"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p>
          <w:p w14:paraId="5A63F969"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48641001" w14:textId="77777777" w:rsidR="00390389" w:rsidRDefault="00390389">
            <w:pPr>
              <w:pBdr>
                <w:top w:val="nil"/>
                <w:left w:val="nil"/>
                <w:bottom w:val="nil"/>
                <w:right w:val="nil"/>
                <w:between w:val="nil"/>
              </w:pBdr>
              <w:jc w:val="both"/>
              <w:rPr>
                <w:rFonts w:ascii="Arial" w:eastAsia="Arial" w:hAnsi="Arial" w:cs="Arial"/>
                <w:color w:val="000000"/>
              </w:rPr>
            </w:pPr>
          </w:p>
          <w:p w14:paraId="41C6CE8E" w14:textId="77777777" w:rsidR="00390389" w:rsidRDefault="0003633E">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390389" w14:paraId="34050829"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363501C" w14:textId="77777777" w:rsidR="00390389" w:rsidRDefault="0003633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390389" w14:paraId="45519D80"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016CA09"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4162.010.26.1.3370-2025</w:t>
            </w:r>
          </w:p>
        </w:tc>
      </w:tr>
      <w:tr w:rsidR="00390389" w14:paraId="08AA9F9E"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714165B"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 del contratista: LUIS FELIPE CASTAÑO GARCIA</w:t>
            </w:r>
          </w:p>
        </w:tc>
      </w:tr>
      <w:tr w:rsidR="00390389" w14:paraId="42CB87E3"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4BA1BDC"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94060114</w:t>
            </w:r>
          </w:p>
        </w:tc>
      </w:tr>
      <w:tr w:rsidR="00390389" w14:paraId="5A91694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528D573" w14:textId="77777777" w:rsidR="00390389" w:rsidRDefault="0003633E">
            <w:pPr>
              <w:rPr>
                <w:rFonts w:ascii="Arial" w:eastAsia="Arial" w:hAnsi="Arial" w:cs="Arial"/>
              </w:rPr>
            </w:pPr>
            <w:r>
              <w:rPr>
                <w:rFonts w:ascii="Arial" w:eastAsia="Arial" w:hAnsi="Arial" w:cs="Arial"/>
              </w:rPr>
              <w:t>Nombre del supervisor: TOMAS GUTIERREZ MAÑOSCA</w:t>
            </w:r>
          </w:p>
        </w:tc>
      </w:tr>
      <w:tr w:rsidR="00390389" w14:paraId="3F89B46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80B418" w14:textId="77777777" w:rsidR="00390389" w:rsidRDefault="0003633E">
            <w:pPr>
              <w:rPr>
                <w:rFonts w:ascii="Arial" w:eastAsia="Arial" w:hAnsi="Arial" w:cs="Arial"/>
              </w:rPr>
            </w:pPr>
            <w:r>
              <w:rPr>
                <w:rFonts w:ascii="Arial" w:eastAsia="Arial" w:hAnsi="Arial" w:cs="Arial"/>
              </w:rPr>
              <w:t>Organismo: SECRETARIA DEL DEPORTE Y LA RECREACIÓN</w:t>
            </w:r>
          </w:p>
        </w:tc>
      </w:tr>
      <w:tr w:rsidR="00390389" w14:paraId="6EB9F802"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0DA3899"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Pr>
                <w:rFonts w:ascii="Arial" w:eastAsia="Arial" w:hAnsi="Arial" w:cs="Arial"/>
              </w:rPr>
              <w:t>Prestación de servicios de apoyo a la gestión en la Secretaría del Deporte y la Recreación del proyecto denominado "Fortalecimiento al desarrollo del deporte competitivo y de disciplinas urbanas en Santiago de Cali" BP -26005284.</w:t>
            </w:r>
          </w:p>
        </w:tc>
      </w:tr>
      <w:tr w:rsidR="00390389" w14:paraId="2810622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F6C47EE" w14:textId="77777777" w:rsidR="00390389" w:rsidRDefault="0003633E">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390389" w14:paraId="2D529F16"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7936E22"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0DF4C5A7"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24/</w:t>
            </w:r>
            <w:proofErr w:type="spellStart"/>
            <w:r>
              <w:rPr>
                <w:rFonts w:ascii="Arial" w:eastAsia="Arial" w:hAnsi="Arial" w:cs="Arial"/>
              </w:rPr>
              <w:t>sep</w:t>
            </w:r>
            <w:proofErr w:type="spellEnd"/>
            <w:r>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24F4D19"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374D58C0"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Pr>
                <w:rFonts w:ascii="Arial" w:eastAsia="Arial" w:hAnsi="Arial" w:cs="Arial"/>
              </w:rPr>
              <w:t>oct</w:t>
            </w:r>
            <w:r>
              <w:rPr>
                <w:rFonts w:ascii="Arial" w:eastAsia="Arial" w:hAnsi="Arial" w:cs="Arial"/>
                <w:color w:val="000000"/>
              </w:rPr>
              <w:t>/2025</w:t>
            </w:r>
          </w:p>
        </w:tc>
      </w:tr>
      <w:tr w:rsidR="00390389" w14:paraId="0934E2CD"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ADD799" w14:textId="77777777" w:rsidR="00390389" w:rsidRDefault="0003633E">
            <w:pPr>
              <w:jc w:val="both"/>
              <w:rPr>
                <w:rFonts w:ascii="Arial" w:eastAsia="Arial" w:hAnsi="Arial" w:cs="Arial"/>
              </w:rPr>
            </w:pPr>
            <w:r>
              <w:rPr>
                <w:rFonts w:ascii="Arial" w:eastAsia="Arial" w:hAnsi="Arial" w:cs="Arial"/>
              </w:rPr>
              <w:t>Modificación(es) al contrato: N/A</w:t>
            </w:r>
          </w:p>
        </w:tc>
      </w:tr>
      <w:tr w:rsidR="00390389" w14:paraId="4D782120"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ED7A42"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390389" w14:paraId="303ED1B7"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49B98BA"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390389" w14:paraId="2378A59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5003185"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390389" w14:paraId="1CBA8714"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747507"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390389" w14:paraId="551F00CA"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ADCD592" w14:textId="77777777" w:rsidR="00390389" w:rsidRDefault="00390389">
            <w:pPr>
              <w:pBdr>
                <w:top w:val="nil"/>
                <w:left w:val="nil"/>
                <w:bottom w:val="nil"/>
                <w:right w:val="nil"/>
                <w:between w:val="nil"/>
              </w:pBdr>
              <w:jc w:val="both"/>
              <w:rPr>
                <w:rFonts w:ascii="Arial" w:eastAsia="Arial" w:hAnsi="Arial" w:cs="Arial"/>
                <w:color w:val="000000"/>
              </w:rPr>
            </w:pPr>
          </w:p>
          <w:p w14:paraId="44FA0A92" w14:textId="77777777" w:rsidR="00390389" w:rsidRDefault="0003633E">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47745649" w14:textId="77777777" w:rsidR="00390389" w:rsidRDefault="00390389">
            <w:pPr>
              <w:pBdr>
                <w:top w:val="nil"/>
                <w:left w:val="nil"/>
                <w:bottom w:val="nil"/>
                <w:right w:val="nil"/>
                <w:between w:val="nil"/>
              </w:pBdr>
              <w:jc w:val="both"/>
              <w:rPr>
                <w:rFonts w:ascii="Arial" w:eastAsia="Arial" w:hAnsi="Arial" w:cs="Arial"/>
                <w:color w:val="000000"/>
              </w:rPr>
            </w:pPr>
          </w:p>
        </w:tc>
      </w:tr>
      <w:tr w:rsidR="00390389" w14:paraId="2508A0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6E3028" w14:textId="77777777" w:rsidR="00390389" w:rsidRDefault="0003633E">
            <w:pPr>
              <w:rPr>
                <w:rFonts w:ascii="Arial" w:eastAsia="Arial" w:hAnsi="Arial" w:cs="Arial"/>
              </w:rPr>
            </w:pPr>
            <w:r>
              <w:rPr>
                <w:rFonts w:ascii="Arial" w:eastAsia="Arial" w:hAnsi="Arial" w:cs="Arial"/>
              </w:rPr>
              <w:lastRenderedPageBreak/>
              <w:t xml:space="preserve">Valor inicial del contrato: Es hasta por la suma de CUATRO MILLONES TRESCIENTOS SESENTA Y </w:t>
            </w:r>
            <w:proofErr w:type="gramStart"/>
            <w:r>
              <w:rPr>
                <w:rFonts w:ascii="Arial" w:eastAsia="Arial" w:hAnsi="Arial" w:cs="Arial"/>
              </w:rPr>
              <w:t>OCHO  MIL</w:t>
            </w:r>
            <w:proofErr w:type="gramEnd"/>
            <w:r>
              <w:rPr>
                <w:rFonts w:ascii="Arial" w:eastAsia="Arial" w:hAnsi="Arial" w:cs="Arial"/>
              </w:rPr>
              <w:t xml:space="preserve"> PESOS M/CTE (4.368.000)</w:t>
            </w:r>
          </w:p>
          <w:p w14:paraId="1B3A4227" w14:textId="77777777" w:rsidR="00390389" w:rsidRDefault="00390389">
            <w:pPr>
              <w:pBdr>
                <w:top w:val="nil"/>
                <w:left w:val="nil"/>
                <w:bottom w:val="nil"/>
                <w:right w:val="nil"/>
                <w:between w:val="nil"/>
              </w:pBdr>
              <w:jc w:val="both"/>
              <w:rPr>
                <w:rFonts w:ascii="Arial" w:eastAsia="Arial" w:hAnsi="Arial" w:cs="Arial"/>
                <w:color w:val="000000"/>
              </w:rPr>
            </w:pPr>
          </w:p>
        </w:tc>
      </w:tr>
      <w:tr w:rsidR="00390389" w14:paraId="6F69DCA0"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7122D8A" w14:textId="77777777" w:rsidR="00390389" w:rsidRDefault="0003633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390389" w14:paraId="35E107B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B41C9A1" w14:textId="77777777" w:rsidR="00390389" w:rsidRDefault="0003633E">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Prórroga: ﻿N/A</w:t>
            </w:r>
          </w:p>
        </w:tc>
      </w:tr>
      <w:tr w:rsidR="00390389" w14:paraId="22785D95"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4F1FCB5"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390389" w14:paraId="0827BFA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EAAEEF2" w14:textId="77777777" w:rsidR="00390389" w:rsidRDefault="00390389">
            <w:pPr>
              <w:widowControl w:val="0"/>
              <w:pBdr>
                <w:top w:val="nil"/>
                <w:left w:val="nil"/>
                <w:bottom w:val="nil"/>
                <w:right w:val="nil"/>
                <w:between w:val="nil"/>
              </w:pBdr>
              <w:spacing w:line="276" w:lineRule="auto"/>
              <w:rPr>
                <w:rFonts w:ascii="Arial" w:eastAsia="Arial" w:hAnsi="Arial" w:cs="Arial"/>
                <w:color w:val="000000"/>
              </w:rPr>
            </w:pPr>
          </w:p>
          <w:tbl>
            <w:tblPr>
              <w:tblStyle w:val="a5"/>
              <w:tblW w:w="9953" w:type="dxa"/>
              <w:tblInd w:w="0" w:type="dxa"/>
              <w:tblLayout w:type="fixed"/>
              <w:tblLook w:val="0000" w:firstRow="0" w:lastRow="0" w:firstColumn="0" w:lastColumn="0" w:noHBand="0" w:noVBand="0"/>
            </w:tblPr>
            <w:tblGrid>
              <w:gridCol w:w="8683"/>
              <w:gridCol w:w="639"/>
              <w:gridCol w:w="631"/>
            </w:tblGrid>
            <w:tr w:rsidR="00390389" w14:paraId="32657BB4"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9DC79A"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05FF4B5F" w14:textId="77777777" w:rsidR="00390389" w:rsidRDefault="00390389">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B28B2"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4FC73"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390389" w14:paraId="73ACC78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477D82" w14:textId="77777777" w:rsidR="00390389" w:rsidRDefault="0003633E">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A6CB41" w14:textId="77777777" w:rsidR="00390389" w:rsidRDefault="00390389">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04D29"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622D01D9" w14:textId="77777777" w:rsidR="00390389" w:rsidRDefault="00390389">
                  <w:pPr>
                    <w:pBdr>
                      <w:top w:val="nil"/>
                      <w:left w:val="nil"/>
                      <w:bottom w:val="nil"/>
                      <w:right w:val="nil"/>
                      <w:between w:val="nil"/>
                    </w:pBdr>
                    <w:jc w:val="center"/>
                    <w:rPr>
                      <w:rFonts w:ascii="Arial" w:eastAsia="Arial" w:hAnsi="Arial" w:cs="Arial"/>
                      <w:color w:val="000000"/>
                    </w:rPr>
                  </w:pPr>
                </w:p>
              </w:tc>
            </w:tr>
            <w:tr w:rsidR="00390389" w14:paraId="12A0A66D"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EB2B9" w14:textId="77777777" w:rsidR="00390389" w:rsidRDefault="0003633E">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B3DA6" w14:textId="77777777" w:rsidR="00390389" w:rsidRDefault="00390389">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8C5FF"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381D4E75" w14:textId="77777777" w:rsidR="00390389" w:rsidRDefault="00390389">
            <w:pPr>
              <w:pBdr>
                <w:top w:val="nil"/>
                <w:left w:val="nil"/>
                <w:bottom w:val="nil"/>
                <w:right w:val="nil"/>
                <w:between w:val="nil"/>
              </w:pBdr>
              <w:jc w:val="both"/>
              <w:rPr>
                <w:rFonts w:ascii="Arial" w:eastAsia="Arial" w:hAnsi="Arial" w:cs="Arial"/>
                <w:color w:val="000000"/>
              </w:rPr>
            </w:pPr>
          </w:p>
          <w:p w14:paraId="5757B472" w14:textId="77777777" w:rsidR="00390389" w:rsidRDefault="00390389">
            <w:pPr>
              <w:pBdr>
                <w:top w:val="nil"/>
                <w:left w:val="nil"/>
                <w:bottom w:val="nil"/>
                <w:right w:val="nil"/>
                <w:between w:val="nil"/>
              </w:pBdr>
              <w:jc w:val="both"/>
              <w:rPr>
                <w:rFonts w:ascii="Arial" w:eastAsia="Arial" w:hAnsi="Arial" w:cs="Arial"/>
                <w:color w:val="000000"/>
              </w:rPr>
            </w:pPr>
          </w:p>
          <w:p w14:paraId="5AB2605D" w14:textId="77777777" w:rsidR="00390389" w:rsidRDefault="00390389">
            <w:pPr>
              <w:pBdr>
                <w:top w:val="nil"/>
                <w:left w:val="nil"/>
                <w:bottom w:val="nil"/>
                <w:right w:val="nil"/>
                <w:between w:val="nil"/>
              </w:pBdr>
              <w:jc w:val="both"/>
              <w:rPr>
                <w:rFonts w:ascii="Arial" w:eastAsia="Arial" w:hAnsi="Arial" w:cs="Arial"/>
                <w:color w:val="000000"/>
              </w:rPr>
            </w:pPr>
          </w:p>
        </w:tc>
      </w:tr>
      <w:tr w:rsidR="00390389" w14:paraId="22F12234"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F04AC6"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5871775A" w14:textId="77777777" w:rsidR="00390389" w:rsidRDefault="00390389">
            <w:pPr>
              <w:pBdr>
                <w:top w:val="nil"/>
                <w:left w:val="nil"/>
                <w:bottom w:val="nil"/>
                <w:right w:val="nil"/>
                <w:between w:val="nil"/>
              </w:pBdr>
              <w:jc w:val="both"/>
              <w:rPr>
                <w:rFonts w:ascii="Arial" w:eastAsia="Arial" w:hAnsi="Arial" w:cs="Arial"/>
                <w:color w:val="000000"/>
              </w:rPr>
            </w:pPr>
          </w:p>
          <w:p w14:paraId="13FCA76B" w14:textId="77777777" w:rsidR="00390389" w:rsidRDefault="00390389">
            <w:pPr>
              <w:pBdr>
                <w:top w:val="nil"/>
                <w:left w:val="nil"/>
                <w:bottom w:val="nil"/>
                <w:right w:val="nil"/>
                <w:between w:val="nil"/>
              </w:pBdr>
              <w:jc w:val="both"/>
              <w:rPr>
                <w:rFonts w:ascii="Arial" w:eastAsia="Arial" w:hAnsi="Arial" w:cs="Arial"/>
                <w:color w:val="000000"/>
              </w:rPr>
            </w:pP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390389" w14:paraId="21D19D85"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AF60AD" w14:textId="77777777" w:rsidR="00390389" w:rsidRDefault="0003633E">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CBE84"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C5967C"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AE64A"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390389" w14:paraId="6B4307D8"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94BBE1"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F861EF" w14:textId="77777777" w:rsidR="00390389" w:rsidRDefault="0003633E">
                  <w:pPr>
                    <w:jc w:val="center"/>
                    <w:rPr>
                      <w:rFonts w:ascii="Arial" w:eastAsia="Arial" w:hAnsi="Arial" w:cs="Arial"/>
                    </w:rPr>
                  </w:pPr>
                  <w:r>
                    <w:rPr>
                      <w:rFonts w:ascii="Arial" w:eastAsia="Arial" w:hAnsi="Arial" w:cs="Arial"/>
                      <w:color w:val="000000"/>
                    </w:rPr>
                    <w:t>$2.184.000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D1D455" w14:textId="77777777" w:rsidR="00390389" w:rsidRDefault="0003633E">
                  <w:pPr>
                    <w:jc w:val="center"/>
                    <w:rPr>
                      <w:rFonts w:ascii="Arial" w:eastAsia="Arial" w:hAnsi="Arial" w:cs="Arial"/>
                    </w:rPr>
                  </w:pPr>
                  <w:r>
                    <w:rPr>
                      <w:rFonts w:ascii="Arial" w:eastAsia="Arial" w:hAnsi="Arial" w:cs="Arial"/>
                    </w:rPr>
                    <w:t>$2.184.000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CBA343" w14:textId="77777777" w:rsidR="00390389" w:rsidRDefault="0003633E">
                  <w:pPr>
                    <w:jc w:val="center"/>
                    <w:rPr>
                      <w:rFonts w:ascii="Arial" w:eastAsia="Arial" w:hAnsi="Arial" w:cs="Arial"/>
                    </w:rPr>
                  </w:pPr>
                  <w:r>
                    <w:rPr>
                      <w:rFonts w:ascii="Arial" w:eastAsia="Arial" w:hAnsi="Arial" w:cs="Arial"/>
                    </w:rPr>
                    <w:t>$ 0</w:t>
                  </w:r>
                </w:p>
              </w:tc>
            </w:tr>
          </w:tbl>
          <w:p w14:paraId="0590E6C1" w14:textId="77777777" w:rsidR="00390389" w:rsidRDefault="00390389">
            <w:pPr>
              <w:pBdr>
                <w:top w:val="nil"/>
                <w:left w:val="nil"/>
                <w:bottom w:val="nil"/>
                <w:right w:val="nil"/>
                <w:between w:val="nil"/>
              </w:pBdr>
              <w:jc w:val="both"/>
              <w:rPr>
                <w:rFonts w:ascii="Arial" w:eastAsia="Arial" w:hAnsi="Arial" w:cs="Arial"/>
                <w:color w:val="000000"/>
              </w:rPr>
            </w:pPr>
          </w:p>
        </w:tc>
      </w:tr>
      <w:tr w:rsidR="00390389" w14:paraId="22A678BB"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7B9DF30" w14:textId="77777777" w:rsidR="00390389" w:rsidRDefault="0003633E">
            <w:pPr>
              <w:jc w:val="both"/>
              <w:rPr>
                <w:rFonts w:ascii="Arial" w:eastAsia="Arial" w:hAnsi="Arial" w:cs="Arial"/>
              </w:rPr>
            </w:pPr>
            <w:r>
              <w:rPr>
                <w:rFonts w:ascii="Arial" w:eastAsia="Arial" w:hAnsi="Arial" w:cs="Arial"/>
              </w:rPr>
              <w:t>Información del pago de seguridad social:</w:t>
            </w:r>
          </w:p>
          <w:p w14:paraId="50B3F40D" w14:textId="77777777" w:rsidR="00390389" w:rsidRDefault="00390389">
            <w:pPr>
              <w:jc w:val="both"/>
              <w:rPr>
                <w:rFonts w:ascii="Arial" w:eastAsia="Arial" w:hAnsi="Arial" w:cs="Arial"/>
              </w:rPr>
            </w:pPr>
          </w:p>
        </w:tc>
      </w:tr>
      <w:tr w:rsidR="00390389" w14:paraId="798C1483"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77267E3" w14:textId="77777777" w:rsidR="00390389" w:rsidRDefault="0003633E">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2B085405" w14:textId="77777777" w:rsidR="00390389" w:rsidRDefault="0003633E">
            <w:pPr>
              <w:jc w:val="center"/>
              <w:rPr>
                <w:rFonts w:ascii="Arial" w:eastAsia="Arial" w:hAnsi="Arial" w:cs="Arial"/>
              </w:rPr>
            </w:pPr>
            <w:r>
              <w:rPr>
                <w:rFonts w:ascii="Arial" w:eastAsia="Arial" w:hAnsi="Arial" w:cs="Arial"/>
              </w:rPr>
              <w:t>Datos Certificación o Planilla de Pago</w:t>
            </w:r>
          </w:p>
        </w:tc>
      </w:tr>
      <w:tr w:rsidR="00390389" w14:paraId="153E0C28"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DFBD77C" w14:textId="77777777" w:rsidR="00390389" w:rsidRDefault="00390389">
            <w:pPr>
              <w:jc w:val="both"/>
              <w:rPr>
                <w:rFonts w:ascii="Arial" w:eastAsia="Arial" w:hAnsi="Arial" w:cs="Arial"/>
              </w:rPr>
            </w:pPr>
          </w:p>
          <w:p w14:paraId="1186671F" w14:textId="77777777" w:rsidR="00390389" w:rsidRDefault="0003633E">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C2ED724" w14:textId="77777777" w:rsidR="00390389" w:rsidRDefault="00390389">
            <w:pPr>
              <w:rPr>
                <w:rFonts w:ascii="Arial" w:eastAsia="Arial" w:hAnsi="Arial" w:cs="Arial"/>
              </w:rPr>
            </w:pPr>
          </w:p>
          <w:p w14:paraId="5C0079D6" w14:textId="77777777" w:rsidR="00390389" w:rsidRDefault="0003633E">
            <w:pPr>
              <w:tabs>
                <w:tab w:val="left" w:pos="2579"/>
              </w:tabs>
              <w:rPr>
                <w:rFonts w:ascii="Arial" w:eastAsia="Arial" w:hAnsi="Arial" w:cs="Arial"/>
              </w:rPr>
            </w:pPr>
            <w:r>
              <w:rPr>
                <w:rFonts w:ascii="Arial" w:eastAsia="Arial" w:hAnsi="Arial" w:cs="Arial"/>
              </w:rPr>
              <w:t>No. Planilla: 1075558108</w:t>
            </w:r>
          </w:p>
          <w:p w14:paraId="194EE707" w14:textId="77777777" w:rsidR="00390389" w:rsidRDefault="0003633E">
            <w:pPr>
              <w:tabs>
                <w:tab w:val="left" w:pos="2579"/>
              </w:tabs>
              <w:rPr>
                <w:rFonts w:ascii="Arial" w:eastAsia="Arial" w:hAnsi="Arial" w:cs="Arial"/>
              </w:rPr>
            </w:pPr>
            <w:r>
              <w:rPr>
                <w:rFonts w:ascii="Arial" w:eastAsia="Arial" w:hAnsi="Arial" w:cs="Arial"/>
              </w:rPr>
              <w:t>No. PIN, Autorización, Referencia, Pago: ﻿8823224153</w:t>
            </w:r>
          </w:p>
          <w:p w14:paraId="0301BAAF" w14:textId="77777777" w:rsidR="00390389" w:rsidRDefault="0003633E">
            <w:pPr>
              <w:rPr>
                <w:rFonts w:ascii="Arial" w:eastAsia="Arial" w:hAnsi="Arial" w:cs="Arial"/>
              </w:rPr>
            </w:pPr>
            <w:r>
              <w:rPr>
                <w:rFonts w:ascii="Arial" w:eastAsia="Arial" w:hAnsi="Arial" w:cs="Arial"/>
              </w:rPr>
              <w:t>Operador: SIMPLE</w:t>
            </w:r>
          </w:p>
          <w:p w14:paraId="74637575" w14:textId="77777777" w:rsidR="00390389" w:rsidRDefault="0003633E">
            <w:pPr>
              <w:rPr>
                <w:rFonts w:ascii="Arial" w:eastAsia="Arial" w:hAnsi="Arial" w:cs="Arial"/>
              </w:rPr>
            </w:pPr>
            <w:r>
              <w:rPr>
                <w:rFonts w:ascii="Arial" w:eastAsia="Arial" w:hAnsi="Arial" w:cs="Arial"/>
              </w:rPr>
              <w:t>Fecha de Pago:10/11/2025</w:t>
            </w:r>
          </w:p>
          <w:p w14:paraId="269DF7F4" w14:textId="77777777" w:rsidR="00390389" w:rsidRDefault="0003633E">
            <w:pPr>
              <w:rPr>
                <w:rFonts w:ascii="Arial" w:eastAsia="Arial" w:hAnsi="Arial" w:cs="Arial"/>
              </w:rPr>
            </w:pPr>
            <w:r>
              <w:rPr>
                <w:rFonts w:ascii="Arial" w:eastAsia="Arial" w:hAnsi="Arial" w:cs="Arial"/>
              </w:rPr>
              <w:t>Periodo de pago de la seguridad social: SEPTIEMBRE 2025</w:t>
            </w:r>
          </w:p>
        </w:tc>
      </w:tr>
      <w:tr w:rsidR="00390389" w14:paraId="1B4B2A78"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8651D12" w14:textId="77777777" w:rsidR="00390389" w:rsidRDefault="0003633E">
            <w:pPr>
              <w:jc w:val="both"/>
              <w:rPr>
                <w:rFonts w:ascii="Arial" w:eastAsia="Arial" w:hAnsi="Arial" w:cs="Arial"/>
              </w:rPr>
            </w:pPr>
            <w:r>
              <w:rPr>
                <w:rFonts w:ascii="Arial" w:eastAsia="Arial" w:hAnsi="Arial" w:cs="Arial"/>
              </w:rPr>
              <w:t>Observaciones al informe financiero y contable: el contratista adjunta seguridad social del mes de septiembre de 2025 para el pago de esta cuenta, según decreto 1273 de 23/07/2018 que permite efectuar la cancelación mes vencido de la seguridad social. Se compromete a pagar la seguridad social correspondiente al finalizar contrato.</w:t>
            </w:r>
          </w:p>
          <w:p w14:paraId="2A18FA68" w14:textId="77777777" w:rsidR="00390389" w:rsidRDefault="0003633E">
            <w:pPr>
              <w:jc w:val="both"/>
              <w:rPr>
                <w:rFonts w:ascii="Arial" w:eastAsia="Arial" w:hAnsi="Arial" w:cs="Arial"/>
              </w:rPr>
            </w:pPr>
            <w:r>
              <w:rPr>
                <w:rFonts w:ascii="Arial" w:eastAsia="Arial" w:hAnsi="Arial" w:cs="Arial"/>
              </w:rPr>
              <w:t>El contratista presenta planilla con mora en el pago</w:t>
            </w:r>
          </w:p>
        </w:tc>
      </w:tr>
      <w:tr w:rsidR="00390389" w14:paraId="4900A580"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DA90A66" w14:textId="77777777" w:rsidR="00390389" w:rsidRDefault="0003633E">
            <w:pPr>
              <w:jc w:val="center"/>
              <w:rPr>
                <w:rFonts w:ascii="Arial" w:eastAsia="Arial" w:hAnsi="Arial" w:cs="Arial"/>
              </w:rPr>
            </w:pPr>
            <w:r>
              <w:rPr>
                <w:rFonts w:ascii="Arial" w:eastAsia="Arial" w:hAnsi="Arial" w:cs="Arial"/>
              </w:rPr>
              <w:t>5.INFORME TÉCNICO</w:t>
            </w:r>
          </w:p>
        </w:tc>
      </w:tr>
      <w:tr w:rsidR="00390389" w14:paraId="3DAE27BD" w14:textId="77777777" w:rsidTr="0003633E">
        <w:trPr>
          <w:trHeight w:val="31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8D9ED0D"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B67E57D" w14:textId="77777777" w:rsidR="00390389" w:rsidRDefault="00390389">
            <w:pPr>
              <w:pBdr>
                <w:top w:val="nil"/>
                <w:left w:val="nil"/>
                <w:bottom w:val="nil"/>
                <w:right w:val="nil"/>
                <w:between w:val="nil"/>
              </w:pBdr>
              <w:rPr>
                <w:rFonts w:ascii="Arial" w:eastAsia="Arial" w:hAnsi="Arial" w:cs="Arial"/>
                <w:color w:val="000000"/>
              </w:rPr>
            </w:pPr>
          </w:p>
          <w:p w14:paraId="7BDBB71C" w14:textId="77777777" w:rsidR="00390389" w:rsidRDefault="0003633E">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4162.010.26.1.3370-2025</w:t>
            </w:r>
          </w:p>
          <w:p w14:paraId="370CB10C" w14:textId="77777777" w:rsidR="00390389" w:rsidRDefault="0003633E">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7CF0E735" w14:textId="77777777" w:rsidR="00390389" w:rsidRDefault="0003633E">
            <w:pPr>
              <w:jc w:val="both"/>
              <w:rPr>
                <w:rFonts w:ascii="Arial" w:eastAsia="Arial" w:hAnsi="Arial" w:cs="Arial"/>
                <w:color w:val="000000"/>
              </w:rPr>
            </w:pPr>
            <w:r>
              <w:rPr>
                <w:rFonts w:ascii="Arial" w:eastAsia="Arial" w:hAnsi="Arial" w:cs="Arial"/>
                <w:color w:val="000000"/>
              </w:rPr>
              <w:t>1.Apoyar el desarrollo de las actividades formativas facilitando los procesos de la implementación del deporte competitivo gestionando acciones para la organización y desarrollo a través de sesiones de clase y la dinamización de espacios que promuevan el aprendizaje, la integración, la participación de la población beneficiaria y el fortalecimiento de estas disciplinas.</w:t>
            </w:r>
          </w:p>
          <w:p w14:paraId="40E2D1E4" w14:textId="77777777" w:rsidR="00390389" w:rsidRDefault="00390389">
            <w:pPr>
              <w:jc w:val="both"/>
              <w:rPr>
                <w:rFonts w:ascii="Arial" w:eastAsia="Arial" w:hAnsi="Arial" w:cs="Arial"/>
                <w:color w:val="000000"/>
              </w:rPr>
            </w:pPr>
          </w:p>
          <w:p w14:paraId="589AF88F" w14:textId="77777777" w:rsidR="00390389" w:rsidRDefault="0003633E">
            <w:pPr>
              <w:jc w:val="both"/>
              <w:rPr>
                <w:rFonts w:ascii="Arial" w:eastAsia="Arial" w:hAnsi="Arial" w:cs="Arial"/>
                <w:color w:val="000000"/>
              </w:rPr>
            </w:pPr>
            <w:r>
              <w:rPr>
                <w:rFonts w:ascii="Arial" w:eastAsia="Arial" w:hAnsi="Arial" w:cs="Arial"/>
                <w:color w:val="000000"/>
              </w:rPr>
              <w:t>El contratista apoyó en la estructuración metodológica de la planificación deportiva, abarcando el diseño de macrociclos, mesociclos y microciclos de entrenamiento en la disciplina de tenis de mesa. Estas sesiones estuvieron orientadas a la formulación e implementación de tareas técnico-tácticas y ejercicios complementarios dirigidos a optimizar la coordinación neuromotora, la agilidad, el tiempo de reacción y la precisión en la ejecución. Su intervención aportó al incremento de los indicadores de rendimien</w:t>
            </w:r>
            <w:r>
              <w:rPr>
                <w:rFonts w:ascii="Arial" w:eastAsia="Arial" w:hAnsi="Arial" w:cs="Arial"/>
                <w:color w:val="000000"/>
              </w:rPr>
              <w:t>to individual y a la consolidación de una preparación integral de los deportistas, garantizando su adecuada adaptación a las demandas específicas de los distintos escenarios competitivos.</w:t>
            </w:r>
          </w:p>
          <w:p w14:paraId="4C3E72E5" w14:textId="77777777" w:rsidR="00390389" w:rsidRDefault="00390389">
            <w:pPr>
              <w:pBdr>
                <w:top w:val="nil"/>
                <w:left w:val="nil"/>
                <w:bottom w:val="nil"/>
                <w:right w:val="nil"/>
                <w:between w:val="nil"/>
              </w:pBdr>
              <w:ind w:left="735"/>
              <w:jc w:val="both"/>
              <w:rPr>
                <w:rFonts w:ascii="Arial" w:eastAsia="Arial" w:hAnsi="Arial" w:cs="Arial"/>
                <w:color w:val="000000"/>
              </w:rPr>
            </w:pPr>
          </w:p>
          <w:p w14:paraId="12CA9914"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2. Apoyar en el registro de beneficiarios a través de la plataforma SIDER o en la actualización de bases de datos asociadas a las jornadas y eventos realizados.</w:t>
            </w:r>
          </w:p>
          <w:p w14:paraId="015F5E99" w14:textId="77777777" w:rsidR="00390389" w:rsidRDefault="00390389">
            <w:pPr>
              <w:pBdr>
                <w:top w:val="nil"/>
                <w:left w:val="nil"/>
                <w:bottom w:val="nil"/>
                <w:right w:val="nil"/>
                <w:between w:val="nil"/>
              </w:pBdr>
              <w:jc w:val="both"/>
              <w:rPr>
                <w:rFonts w:ascii="Arial" w:eastAsia="Arial" w:hAnsi="Arial" w:cs="Arial"/>
              </w:rPr>
            </w:pPr>
          </w:p>
          <w:p w14:paraId="42BCCE40"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contratista apoyó la actividad dirigida a los deportistas del programa Cali Élite en la disciplina de tenis de mesa, realizando el registro sistemático, organizado y continuo de la información generada durante la sesión de entrenamiento, asegurando la trazabilidad de la participación de los atletas y el cumplimiento de los cronogramas establecidos por los entrenadores conforme a los criterios técnicos. En esta sesión, se ejecutó una sesión de clase especial orientada a la integración y alineación de aspe</w:t>
            </w:r>
            <w:r>
              <w:rPr>
                <w:rFonts w:ascii="Arial" w:eastAsia="Arial" w:hAnsi="Arial" w:cs="Arial"/>
                <w:color w:val="000000"/>
              </w:rPr>
              <w:t>ctos técnico–tácticos fundamentales para la preparación competitiva, fortaleciendo los indicadores de ejecución y la adaptación a las demandas del calendario deportivo. Esta intervención permitió impactar a 10 deportistas de tenis de mesa de la comuna 19, quienes recibieron orientaciones especializadas para potenciar su proceso formativo y optimizar su desempeño frente a los próximos escenarios competitivos.</w:t>
            </w:r>
          </w:p>
          <w:p w14:paraId="60414FB5" w14:textId="77777777" w:rsidR="00390389" w:rsidRDefault="00390389">
            <w:pPr>
              <w:pBdr>
                <w:top w:val="nil"/>
                <w:left w:val="nil"/>
                <w:bottom w:val="nil"/>
                <w:right w:val="nil"/>
                <w:between w:val="nil"/>
              </w:pBdr>
              <w:jc w:val="both"/>
              <w:rPr>
                <w:rFonts w:ascii="Arial" w:eastAsia="Arial" w:hAnsi="Arial" w:cs="Arial"/>
                <w:color w:val="000000"/>
              </w:rPr>
            </w:pPr>
          </w:p>
          <w:p w14:paraId="449BAB9E"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3.Brindar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2313B693" w14:textId="77777777" w:rsidR="00390389" w:rsidRDefault="00390389">
            <w:pPr>
              <w:pBdr>
                <w:top w:val="nil"/>
                <w:left w:val="nil"/>
                <w:bottom w:val="nil"/>
                <w:right w:val="nil"/>
                <w:between w:val="nil"/>
              </w:pBdr>
              <w:jc w:val="both"/>
              <w:rPr>
                <w:rFonts w:ascii="Arial" w:eastAsia="Arial" w:hAnsi="Arial" w:cs="Arial"/>
                <w:color w:val="000000"/>
              </w:rPr>
            </w:pPr>
          </w:p>
          <w:p w14:paraId="464FE7A4"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 contratista brindó apoyó en el control y seguimiento de la asistencia de los deportistas pertenecientes a la disciplina de tenis de mesa de la comuna 19 del coliseo del pueblo, mediante el registro sistemático de la información en la plataforma SIDER. garantizando la trazabilidad de la participación de los atletas en los procesos de entrenamiento, así como el cumplimiento de los cronogramas establecidos por criterios técnicos de los entrenadores.</w:t>
            </w:r>
          </w:p>
          <w:p w14:paraId="027647F0" w14:textId="77777777" w:rsidR="00390389" w:rsidRDefault="00390389">
            <w:pPr>
              <w:pBdr>
                <w:top w:val="nil"/>
                <w:left w:val="nil"/>
                <w:bottom w:val="nil"/>
                <w:right w:val="nil"/>
                <w:between w:val="nil"/>
              </w:pBdr>
              <w:jc w:val="both"/>
              <w:rPr>
                <w:rFonts w:ascii="Arial" w:eastAsia="Arial" w:hAnsi="Arial" w:cs="Arial"/>
                <w:color w:val="000000"/>
              </w:rPr>
            </w:pPr>
          </w:p>
          <w:p w14:paraId="0EB26EFF"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 Asistir o brindar apoyo en reuniones, capacitaciones o espacios formativos convocados por el área de Fomento, o que estén directamente relacionados con las funciones del cargo y el desarrollo del programa.</w:t>
            </w:r>
          </w:p>
          <w:p w14:paraId="6E58F7F1" w14:textId="77777777" w:rsidR="00390389" w:rsidRDefault="00390389">
            <w:pPr>
              <w:pBdr>
                <w:top w:val="nil"/>
                <w:left w:val="nil"/>
                <w:bottom w:val="nil"/>
                <w:right w:val="nil"/>
                <w:between w:val="nil"/>
              </w:pBdr>
              <w:jc w:val="both"/>
              <w:rPr>
                <w:rFonts w:ascii="Arial" w:eastAsia="Arial" w:hAnsi="Arial" w:cs="Arial"/>
              </w:rPr>
            </w:pPr>
          </w:p>
          <w:p w14:paraId="662CB815"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El contratista asistió a una mesa de trabajo con los entrenadores de la Selección Valle en la disciplina de tenis de mesa, con el propósito de coordinar la planificación de los eventos proyectados para el año 2026 y consolidar un calendario competitivo y estratégico. Durante </w:t>
            </w:r>
            <w:r>
              <w:rPr>
                <w:rFonts w:ascii="Arial" w:eastAsia="Arial" w:hAnsi="Arial" w:cs="Arial"/>
                <w:color w:val="000000"/>
              </w:rPr>
              <w:lastRenderedPageBreak/>
              <w:t xml:space="preserve">esta </w:t>
            </w:r>
            <w:r>
              <w:rPr>
                <w:rFonts w:ascii="Arial" w:eastAsia="Arial" w:hAnsi="Arial" w:cs="Arial"/>
              </w:rPr>
              <w:t>mesa de trabajo</w:t>
            </w:r>
            <w:r>
              <w:rPr>
                <w:rFonts w:ascii="Arial" w:eastAsia="Arial" w:hAnsi="Arial" w:cs="Arial"/>
                <w:color w:val="000000"/>
              </w:rPr>
              <w:t xml:space="preserve"> se revisaron lineamientos técnicos, prioridades de preparación, rutas de participación y criterios de selección, garantizando la articulación entre las necesidades del programa Cali Élite y las proyecciones deportivas del departamento. Su participación permitió fortalecer la organización anticipada de la temporada, optimizar la programación de cargas competitivas y asegurar la coherencia metodológica entre los procesos formativos y los objetivos de alto rendimiento.</w:t>
            </w:r>
          </w:p>
          <w:p w14:paraId="5C9EEE3F" w14:textId="77777777" w:rsidR="00390389" w:rsidRDefault="00390389">
            <w:pPr>
              <w:pBdr>
                <w:top w:val="nil"/>
                <w:left w:val="nil"/>
                <w:bottom w:val="nil"/>
                <w:right w:val="nil"/>
                <w:between w:val="nil"/>
              </w:pBdr>
              <w:jc w:val="both"/>
              <w:rPr>
                <w:rFonts w:ascii="Arial" w:eastAsia="Arial" w:hAnsi="Arial" w:cs="Arial"/>
                <w:color w:val="000000"/>
              </w:rPr>
            </w:pPr>
          </w:p>
          <w:p w14:paraId="5826C0F3"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5.Brindar apoyo en actividades operativas, logísticas o asistenciales de carácter misional, requeridas por la Secretaría del Deporte y la Recreación, en cumplimiento del objeto contractual.</w:t>
            </w:r>
          </w:p>
          <w:p w14:paraId="61C510DA" w14:textId="77777777" w:rsidR="00390389" w:rsidRDefault="00390389">
            <w:pPr>
              <w:pBdr>
                <w:top w:val="nil"/>
                <w:left w:val="nil"/>
                <w:bottom w:val="nil"/>
                <w:right w:val="nil"/>
                <w:between w:val="nil"/>
              </w:pBdr>
              <w:jc w:val="both"/>
              <w:rPr>
                <w:rFonts w:ascii="Arial" w:eastAsia="Arial" w:hAnsi="Arial" w:cs="Arial"/>
                <w:color w:val="000000"/>
              </w:rPr>
            </w:pPr>
          </w:p>
          <w:p w14:paraId="60246E95" w14:textId="77777777" w:rsidR="00390389" w:rsidRDefault="0003633E">
            <w:pPr>
              <w:jc w:val="both"/>
              <w:rPr>
                <w:rFonts w:ascii="Arial" w:eastAsia="Arial" w:hAnsi="Arial" w:cs="Arial"/>
              </w:rPr>
            </w:pPr>
            <w:r>
              <w:rPr>
                <w:rFonts w:ascii="Arial" w:eastAsia="Arial" w:hAnsi="Arial" w:cs="Arial"/>
              </w:rPr>
              <w:t>El contratista brindó apoyo en la elaboración del informe mensual de planificación del programa Cali Élite, cumpliendo oportunamente con el cargué de la información requerida en el Sistema de Gestión de la Calidad. Asimismo, desarrolló los formatos de planificación correspondientes a la disciplina de tenis de mesa en la plataforma virtual del Sistema de Calidad de la Secretaría del Deporte y la Recreación de Cali, atendiendo los lineamientos establecidos por el programa y asegurando la adecuada organización</w:t>
            </w:r>
            <w:r>
              <w:rPr>
                <w:rFonts w:ascii="Arial" w:eastAsia="Arial" w:hAnsi="Arial" w:cs="Arial"/>
              </w:rPr>
              <w:t>, actualización y registro de la información técnica.</w:t>
            </w:r>
          </w:p>
          <w:p w14:paraId="70B33FD7" w14:textId="77777777" w:rsidR="00390389" w:rsidRDefault="00390389">
            <w:pPr>
              <w:pBdr>
                <w:top w:val="nil"/>
                <w:left w:val="nil"/>
                <w:bottom w:val="nil"/>
                <w:right w:val="nil"/>
                <w:between w:val="nil"/>
              </w:pBdr>
              <w:jc w:val="both"/>
              <w:rPr>
                <w:rFonts w:ascii="Arial" w:eastAsia="Arial" w:hAnsi="Arial" w:cs="Arial"/>
                <w:color w:val="000000"/>
              </w:rPr>
            </w:pPr>
          </w:p>
          <w:p w14:paraId="27A502A8"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6.Las demás relacionadas con el desarrollo del objeto contractual.</w:t>
            </w:r>
          </w:p>
          <w:p w14:paraId="0063C213" w14:textId="77777777" w:rsidR="00390389" w:rsidRDefault="00390389">
            <w:pPr>
              <w:jc w:val="both"/>
              <w:rPr>
                <w:rFonts w:ascii="Arial" w:eastAsia="Arial" w:hAnsi="Arial" w:cs="Arial"/>
              </w:rPr>
            </w:pPr>
          </w:p>
          <w:p w14:paraId="0E18FA9E" w14:textId="77777777" w:rsidR="00390389" w:rsidRDefault="0003633E">
            <w:pPr>
              <w:jc w:val="both"/>
              <w:rPr>
                <w:rFonts w:ascii="Arial" w:eastAsia="Arial" w:hAnsi="Arial" w:cs="Arial"/>
              </w:rPr>
            </w:pPr>
            <w:r>
              <w:rPr>
                <w:rFonts w:ascii="Arial" w:eastAsia="Arial" w:hAnsi="Arial" w:cs="Arial"/>
              </w:rPr>
              <w:t>El contratista brindó apoyo en el desarrollo de las actividades orientadas a la atención de los grupos y beneficiarios del programa Cali Élite en campo, en coherencia con las directrices establecidas por la Subsecretaría de Fomento Deportivo. En este marco, apoyó la ejecución de una sesión de clase realizada en la comuna 19, en las instalaciones de la Unidad Deportiva Panamericana, dirigida a deportistas destacados y vinculados al programa en la disciplina de tenis de mesa. Esta intervención favoreció el fo</w:t>
            </w:r>
            <w:r>
              <w:rPr>
                <w:rFonts w:ascii="Arial" w:eastAsia="Arial" w:hAnsi="Arial" w:cs="Arial"/>
              </w:rPr>
              <w:t>rtalecimiento del proceso formativo de jóvenes y adolescentes de la comuna y de sectores aledaños, contribuyendo a su desarrollo deportivo y a su proyección hacia niveles superiores de rendimiento.</w:t>
            </w:r>
          </w:p>
          <w:p w14:paraId="6F533D37" w14:textId="77777777" w:rsidR="00390389" w:rsidRDefault="00390389">
            <w:pPr>
              <w:jc w:val="both"/>
              <w:rPr>
                <w:rFonts w:ascii="Arial" w:eastAsia="Arial" w:hAnsi="Arial" w:cs="Arial"/>
              </w:rPr>
            </w:pPr>
          </w:p>
          <w:p w14:paraId="67604991" w14:textId="77777777" w:rsidR="00390389" w:rsidRDefault="0003633E">
            <w:pPr>
              <w:jc w:val="both"/>
              <w:rPr>
                <w:rFonts w:ascii="Arial" w:eastAsia="Arial" w:hAnsi="Arial" w:cs="Arial"/>
              </w:rPr>
            </w:pPr>
            <w:r>
              <w:rPr>
                <w:rFonts w:ascii="Arial" w:eastAsia="Arial" w:hAnsi="Arial" w:cs="Arial"/>
              </w:rPr>
              <w:t>MEDIO DE VERIFICACIÓN</w:t>
            </w:r>
          </w:p>
          <w:p w14:paraId="73F322F4" w14:textId="77777777" w:rsidR="00390389" w:rsidRDefault="00390389">
            <w:pPr>
              <w:jc w:val="both"/>
              <w:rPr>
                <w:rFonts w:ascii="Arial" w:eastAsia="Arial" w:hAnsi="Arial" w:cs="Arial"/>
              </w:rPr>
            </w:pPr>
          </w:p>
          <w:p w14:paraId="5190DE54" w14:textId="61681FD1" w:rsidR="00390389" w:rsidRDefault="0003633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hyperlink r:id="rId10" w:history="1">
              <w:r w:rsidRPr="00526052">
                <w:rPr>
                  <w:rStyle w:val="Hipervnculo"/>
                  <w:rFonts w:ascii="Arial" w:eastAsia="Arial" w:hAnsi="Arial" w:cs="Arial"/>
                </w:rPr>
                <w:t>https://drive.google.com/drive/folders/1at2uDkmISVRazCHgTjvqZZcgwFjHStBo?usp=drive_l</w:t>
              </w:r>
              <w:r w:rsidRPr="00526052">
                <w:rPr>
                  <w:rStyle w:val="Hipervnculo"/>
                  <w:rFonts w:ascii="Arial" w:eastAsia="Arial" w:hAnsi="Arial" w:cs="Arial"/>
                </w:rPr>
                <w:lastRenderedPageBreak/>
                <w:t>ink</w:t>
              </w:r>
            </w:hyperlink>
            <w:r>
              <w:rPr>
                <w:rFonts w:ascii="Arial" w:eastAsia="Arial" w:hAnsi="Arial" w:cs="Arial"/>
              </w:rPr>
              <w:t xml:space="preserve"> </w:t>
            </w:r>
          </w:p>
        </w:tc>
      </w:tr>
      <w:tr w:rsidR="00390389" w14:paraId="2EBA3FF5"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3754BA" w14:textId="77777777" w:rsidR="00390389" w:rsidRDefault="0003633E">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Con la firma del presente informe se deja constancia del recibo a satisfacción por parte de la ALCALDÍA DE SANTIAGO DE CALI - SECRETARÍA DE DEPORTE Y LA RECREACION, de los servicios prestados pactados en el contrato No. 4162.010.26.1.3370-2025</w:t>
            </w:r>
          </w:p>
        </w:tc>
      </w:tr>
      <w:tr w:rsidR="00390389" w14:paraId="0916599A"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34726C" w14:textId="77777777" w:rsidR="00390389" w:rsidRDefault="0003633E">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El contratista a la fecha del presente informe no posee a su cargo elementos devolutivos de propiedad de la ALCALDÍA DE SANTIAGO DE CALI </w:t>
            </w:r>
            <w:proofErr w:type="gramStart"/>
            <w:r>
              <w:rPr>
                <w:rFonts w:ascii="Arial" w:eastAsia="Arial" w:hAnsi="Arial" w:cs="Arial"/>
                <w:color w:val="000000"/>
              </w:rPr>
              <w:t>-  SECRETARÍA</w:t>
            </w:r>
            <w:proofErr w:type="gramEnd"/>
            <w:r>
              <w:rPr>
                <w:rFonts w:ascii="Arial" w:eastAsia="Arial" w:hAnsi="Arial" w:cs="Arial"/>
                <w:color w:val="000000"/>
              </w:rPr>
              <w:t xml:space="preserve"> DE DEPORTE Y LA RECREACION , que hayan sido entregados por este organismo para el desempeño de sus actividades.  Así mismo se encuentra a Paz y Salvo con el archivo de gestión documental y el sistema de gestión documental.</w:t>
            </w:r>
          </w:p>
        </w:tc>
      </w:tr>
      <w:tr w:rsidR="00390389" w14:paraId="50124AF7"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781D8C" w14:textId="77777777" w:rsidR="00390389" w:rsidRDefault="0003633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Se hace entrega del informe de gestión de este contrato y del Back up</w:t>
            </w:r>
          </w:p>
        </w:tc>
      </w:tr>
      <w:tr w:rsidR="00390389" w14:paraId="25BF956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8D2CE07" w14:textId="77777777" w:rsidR="00390389" w:rsidRDefault="00390389">
            <w:pPr>
              <w:pBdr>
                <w:top w:val="nil"/>
                <w:left w:val="nil"/>
                <w:bottom w:val="nil"/>
                <w:right w:val="nil"/>
                <w:between w:val="nil"/>
              </w:pBdr>
              <w:jc w:val="both"/>
              <w:rPr>
                <w:rFonts w:ascii="Arial" w:eastAsia="Arial" w:hAnsi="Arial" w:cs="Arial"/>
                <w:color w:val="000000"/>
              </w:rPr>
            </w:pPr>
          </w:p>
          <w:p w14:paraId="7A36DCBF" w14:textId="77777777"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390389" w14:paraId="69FE90D9"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1D380BC" w14:textId="44063BDC" w:rsidR="00390389" w:rsidRDefault="0003633E">
            <w:pPr>
              <w:pBdr>
                <w:top w:val="nil"/>
                <w:left w:val="nil"/>
                <w:bottom w:val="nil"/>
                <w:right w:val="nil"/>
                <w:between w:val="nil"/>
              </w:pBdr>
              <w:shd w:val="clear" w:color="auto" w:fill="FFFFFF"/>
              <w:jc w:val="both"/>
              <w:rPr>
                <w:rFonts w:ascii="Arial" w:eastAsia="Arial" w:hAnsi="Arial" w:cs="Arial"/>
                <w:color w:val="000000"/>
              </w:rPr>
            </w:pPr>
            <w:r>
              <w:rPr>
                <w:noProof/>
              </w:rPr>
              <w:drawing>
                <wp:anchor distT="0" distB="0" distL="114300" distR="114300" simplePos="0" relativeHeight="251663360" behindDoc="1" locked="0" layoutInCell="1" allowOverlap="1" wp14:anchorId="19A9F777" wp14:editId="3E333F0A">
                  <wp:simplePos x="0" y="0"/>
                  <wp:positionH relativeFrom="column">
                    <wp:posOffset>97790</wp:posOffset>
                  </wp:positionH>
                  <wp:positionV relativeFrom="paragraph">
                    <wp:posOffset>179705</wp:posOffset>
                  </wp:positionV>
                  <wp:extent cx="1582420" cy="157162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82420" cy="1571625"/>
                          </a:xfrm>
                          <a:prstGeom prst="rect">
                            <a:avLst/>
                          </a:prstGeom>
                          <a:noFill/>
                          <a:ln>
                            <a:noFill/>
                          </a:ln>
                        </pic:spPr>
                      </pic:pic>
                    </a:graphicData>
                  </a:graphic>
                </wp:anchor>
              </w:drawing>
            </w:r>
            <w:r>
              <w:rPr>
                <w:rFonts w:ascii="Arial" w:eastAsia="Arial" w:hAnsi="Arial" w:cs="Arial"/>
                <w:color w:val="000000"/>
              </w:rPr>
              <w:t xml:space="preserve">  </w:t>
            </w:r>
            <w:r>
              <w:rPr>
                <w:rFonts w:ascii="Arial" w:eastAsia="Arial" w:hAnsi="Arial" w:cs="Arial"/>
              </w:rPr>
              <w:t>Se recomienda el pago de la seguridad social en los plazos establecidos</w:t>
            </w:r>
          </w:p>
        </w:tc>
      </w:tr>
      <w:tr w:rsidR="00390389" w14:paraId="5425DBB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607CBE4" w14:textId="68E1305B" w:rsidR="00390389" w:rsidRDefault="0003633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390389" w14:paraId="4AC67805"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AFF47" w14:textId="642B288F" w:rsidR="00390389" w:rsidRDefault="00390389">
            <w:pPr>
              <w:pBdr>
                <w:top w:val="nil"/>
                <w:left w:val="nil"/>
                <w:bottom w:val="nil"/>
                <w:right w:val="nil"/>
                <w:between w:val="nil"/>
              </w:pBdr>
              <w:rPr>
                <w:rFonts w:ascii="Arial" w:eastAsia="Arial" w:hAnsi="Arial" w:cs="Arial"/>
                <w:color w:val="000000"/>
              </w:rPr>
            </w:pPr>
          </w:p>
          <w:p w14:paraId="62D03409" w14:textId="618D5DD4" w:rsidR="00390389" w:rsidRDefault="00390389">
            <w:pPr>
              <w:pBdr>
                <w:top w:val="nil"/>
                <w:left w:val="nil"/>
                <w:bottom w:val="nil"/>
                <w:right w:val="nil"/>
                <w:between w:val="nil"/>
              </w:pBdr>
              <w:ind w:firstLine="708"/>
              <w:rPr>
                <w:rFonts w:ascii="Arial" w:eastAsia="Arial" w:hAnsi="Arial" w:cs="Arial"/>
                <w:color w:val="000000"/>
              </w:rPr>
            </w:pPr>
          </w:p>
          <w:p w14:paraId="68693707" w14:textId="15C51012" w:rsidR="00390389" w:rsidRDefault="0003633E">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2770E7C1" w14:textId="77777777" w:rsidR="00390389" w:rsidRDefault="00390389">
            <w:pPr>
              <w:pBdr>
                <w:top w:val="nil"/>
                <w:left w:val="nil"/>
                <w:bottom w:val="nil"/>
                <w:right w:val="nil"/>
                <w:between w:val="nil"/>
              </w:pBdr>
              <w:rPr>
                <w:rFonts w:ascii="Arial" w:eastAsia="Arial" w:hAnsi="Arial" w:cs="Arial"/>
                <w:color w:val="000000"/>
              </w:rPr>
            </w:pPr>
          </w:p>
          <w:p w14:paraId="31779348"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535A0586"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3F92D3C0"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pict w14:anchorId="24E10D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r>
              <w:pict w14:anchorId="68CC91BE">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3" o:title=""/>
                  <w10:wrap anchorx="margin"/>
                </v:shape>
              </w:pict>
            </w:r>
          </w:p>
          <w:p w14:paraId="7ED24011"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62F0CBC7" w14:textId="77777777" w:rsidR="00390389" w:rsidRDefault="0003633E">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390389" w14:paraId="3863E9C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F732C8" w14:textId="77777777" w:rsidR="00390389" w:rsidRDefault="0003633E">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 27/</w:t>
            </w:r>
            <w:r>
              <w:rPr>
                <w:rFonts w:ascii="Arial" w:eastAsia="Arial" w:hAnsi="Arial" w:cs="Arial"/>
              </w:rPr>
              <w:t>oct</w:t>
            </w:r>
            <w:r>
              <w:rPr>
                <w:rFonts w:ascii="Arial" w:eastAsia="Arial" w:hAnsi="Arial" w:cs="Arial"/>
                <w:color w:val="000000"/>
              </w:rPr>
              <w:t>/2025</w:t>
            </w:r>
          </w:p>
        </w:tc>
      </w:tr>
    </w:tbl>
    <w:p w14:paraId="6C0BC623" w14:textId="77777777" w:rsidR="00390389" w:rsidRDefault="00390389">
      <w:pPr>
        <w:rPr>
          <w:rFonts w:ascii="Arial" w:eastAsia="Arial" w:hAnsi="Arial" w:cs="Arial"/>
        </w:rPr>
        <w:sectPr w:rsidR="00390389">
          <w:headerReference w:type="default" r:id="rId14"/>
          <w:footerReference w:type="default" r:id="rId15"/>
          <w:pgSz w:w="12242" w:h="15842"/>
          <w:pgMar w:top="1134" w:right="1134" w:bottom="1701" w:left="1134" w:header="720" w:footer="1134" w:gutter="0"/>
          <w:pgNumType w:start="1"/>
          <w:cols w:space="720"/>
        </w:sectPr>
      </w:pPr>
    </w:p>
    <w:p w14:paraId="1ABD26ED" w14:textId="77777777" w:rsidR="00390389" w:rsidRDefault="00390389">
      <w:pPr>
        <w:rPr>
          <w:rFonts w:ascii="Arial" w:eastAsia="Arial" w:hAnsi="Arial" w:cs="Arial"/>
        </w:rPr>
      </w:pPr>
    </w:p>
    <w:sectPr w:rsidR="00390389">
      <w:headerReference w:type="default" r:id="rId16"/>
      <w:footerReference w:type="default" r:id="rId17"/>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B501F1" w14:textId="77777777" w:rsidR="0003633E" w:rsidRDefault="0003633E">
      <w:r>
        <w:separator/>
      </w:r>
    </w:p>
  </w:endnote>
  <w:endnote w:type="continuationSeparator" w:id="0">
    <w:p w14:paraId="18A42670" w14:textId="77777777" w:rsidR="0003633E" w:rsidRDefault="00036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CCE00253-564F-430E-ABA1-85BDCFCB96B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A03D6788-4675-40F5-8FA7-B3E8E080108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3" w:fontKey="{E06F9997-1CA7-4992-B703-442AF83B2504}"/>
  </w:font>
  <w:font w:name="Calibri Light">
    <w:panose1 w:val="020F0302020204030204"/>
    <w:charset w:val="00"/>
    <w:family w:val="swiss"/>
    <w:pitch w:val="variable"/>
    <w:sig w:usb0="E4002EFF" w:usb1="C000247B" w:usb2="00000009" w:usb3="00000000" w:csb0="000001FF" w:csb1="00000000"/>
    <w:embedRegular r:id="rId4" w:fontKey="{FCE2D3E4-2E7E-4BBC-A75C-9F98AF0F2DE5}"/>
  </w:font>
  <w:font w:name="Calibri">
    <w:panose1 w:val="020F0502020204030204"/>
    <w:charset w:val="00"/>
    <w:family w:val="swiss"/>
    <w:pitch w:val="variable"/>
    <w:sig w:usb0="E4002EFF" w:usb1="C000247B" w:usb2="00000009" w:usb3="00000000" w:csb0="000001FF" w:csb1="00000000"/>
    <w:embedRegular r:id="rId5" w:fontKey="{504A9E06-24F2-4BCA-A56B-B64ABBC073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9399F" w14:textId="77777777" w:rsidR="00390389" w:rsidRDefault="0039038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5E942E86" w14:textId="77777777" w:rsidR="00390389" w:rsidRDefault="0003633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75C9B97F" w14:textId="77777777" w:rsidR="00390389" w:rsidRDefault="0003633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9EB62" w14:textId="77777777" w:rsidR="00390389" w:rsidRDefault="0039038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E77D33C" w14:textId="77777777" w:rsidR="00390389" w:rsidRDefault="0003633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05EF8D53" w14:textId="3241FF2D" w:rsidR="00390389" w:rsidRDefault="0003633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7</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0017FE" w14:textId="77777777" w:rsidR="0003633E" w:rsidRDefault="0003633E">
      <w:r>
        <w:separator/>
      </w:r>
    </w:p>
  </w:footnote>
  <w:footnote w:type="continuationSeparator" w:id="0">
    <w:p w14:paraId="642ECB2F" w14:textId="77777777" w:rsidR="0003633E" w:rsidRDefault="00036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78184" w14:textId="77777777" w:rsidR="00390389" w:rsidRDefault="00390389">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390389" w14:paraId="445FABF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608430"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07D6DE6C" wp14:editId="591F7B4C">
                <wp:extent cx="1079997" cy="828675"/>
                <wp:effectExtent l="0" t="0" r="0" b="0"/>
                <wp:docPr id="1193092225"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CBBFA1B" w14:textId="77777777" w:rsidR="00390389" w:rsidRDefault="00390389">
          <w:pPr>
            <w:pBdr>
              <w:top w:val="nil"/>
              <w:left w:val="nil"/>
              <w:bottom w:val="nil"/>
              <w:right w:val="nil"/>
              <w:between w:val="nil"/>
            </w:pBdr>
            <w:tabs>
              <w:tab w:val="center" w:pos="4252"/>
              <w:tab w:val="right" w:pos="8504"/>
            </w:tabs>
            <w:jc w:val="center"/>
            <w:rPr>
              <w:color w:val="000000"/>
              <w:sz w:val="14"/>
              <w:szCs w:val="14"/>
            </w:rPr>
          </w:pPr>
        </w:p>
        <w:p w14:paraId="3276C164"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0E5DC2B"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3C11FF"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648B3C33"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4C916531"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00E3DB87"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40696B89"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274F4808"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278B1102"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1832C0" w14:textId="77777777" w:rsidR="00390389" w:rsidRDefault="0003633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390389" w14:paraId="27F01DA0"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560A9D" w14:textId="77777777" w:rsidR="00390389" w:rsidRDefault="0039038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E1EC9E" w14:textId="77777777" w:rsidR="00390389" w:rsidRDefault="0039038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3F6375"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7554B"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1AD54DF" w14:textId="77777777" w:rsidR="00390389" w:rsidRDefault="00390389">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BBBD6" w14:textId="77777777" w:rsidR="00390389" w:rsidRDefault="00390389">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390389" w14:paraId="374D850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1D2B7"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7C9F6F1" wp14:editId="0A133759">
                <wp:extent cx="1079997" cy="828675"/>
                <wp:effectExtent l="0" t="0" r="0" b="0"/>
                <wp:docPr id="11930922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2BD8561" w14:textId="77777777" w:rsidR="00390389" w:rsidRDefault="00390389">
          <w:pPr>
            <w:pBdr>
              <w:top w:val="nil"/>
              <w:left w:val="nil"/>
              <w:bottom w:val="nil"/>
              <w:right w:val="nil"/>
              <w:between w:val="nil"/>
            </w:pBdr>
            <w:tabs>
              <w:tab w:val="center" w:pos="4252"/>
              <w:tab w:val="right" w:pos="8504"/>
            </w:tabs>
            <w:jc w:val="center"/>
            <w:rPr>
              <w:color w:val="000000"/>
              <w:sz w:val="14"/>
              <w:szCs w:val="14"/>
            </w:rPr>
          </w:pPr>
        </w:p>
        <w:p w14:paraId="4BB2BE58"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33D0339"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15F98"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0DAD4BC6"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4C40A0A7"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6600992"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0D5C1D41" w14:textId="77777777" w:rsidR="00390389" w:rsidRDefault="00390389">
          <w:pPr>
            <w:pBdr>
              <w:top w:val="nil"/>
              <w:left w:val="nil"/>
              <w:bottom w:val="nil"/>
              <w:right w:val="nil"/>
              <w:between w:val="nil"/>
            </w:pBdr>
            <w:tabs>
              <w:tab w:val="center" w:pos="4252"/>
              <w:tab w:val="right" w:pos="8504"/>
            </w:tabs>
            <w:jc w:val="center"/>
            <w:rPr>
              <w:rFonts w:ascii="Arial" w:eastAsia="Arial" w:hAnsi="Arial" w:cs="Arial"/>
              <w:color w:val="000000"/>
            </w:rPr>
          </w:pPr>
        </w:p>
        <w:p w14:paraId="21DAF9B7"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8AAB6AC"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2ED27A" w14:textId="77777777" w:rsidR="00390389" w:rsidRDefault="0003633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390389" w14:paraId="4397AF24"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F587B5" w14:textId="77777777" w:rsidR="00390389" w:rsidRDefault="0039038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63F1A2" w14:textId="77777777" w:rsidR="00390389" w:rsidRDefault="0039038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39CD9D" w14:textId="77777777" w:rsidR="00390389" w:rsidRDefault="0003633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91B9F4" w14:textId="77777777" w:rsidR="00390389" w:rsidRDefault="0003633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D26C854" w14:textId="77777777" w:rsidR="00390389" w:rsidRDefault="0039038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41045A"/>
    <w:multiLevelType w:val="multilevel"/>
    <w:tmpl w:val="4DC604E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8595376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0389"/>
    <w:rsid w:val="0003633E"/>
    <w:rsid w:val="003903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AA43C63"/>
  <w15:docId w15:val="{22F91E74-234D-48CE-BEFE-78F105355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qFormat/>
    <w:rsid w:val="003C015D"/>
    <w:pPr>
      <w:spacing w:before="100" w:beforeAutospacing="1" w:after="100" w:afterAutospacing="1"/>
    </w:p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folders/1at2uDkmISVRazCHgTjvqZZcgwFjHStBo?usp=drive_link"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ez68nvIQZCZCfZASlBOD3cJEQ==">CgMxLjA4AHIhMVozLVpJQUtaazFPTE1PY0VEMjBaV3hUWjA5OE8wcFps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1460</Words>
  <Characters>8031</Characters>
  <Application>Microsoft Office Word</Application>
  <DocSecurity>0</DocSecurity>
  <Lines>66</Lines>
  <Paragraphs>18</Paragraphs>
  <ScaleCrop>false</ScaleCrop>
  <Company/>
  <LinksUpToDate>false</LinksUpToDate>
  <CharactersWithSpaces>9473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2</cp:revision>
  <cp:lastPrinted>2025-12-03T21:26:00Z</cp:lastPrinted>
  <dcterms:created xsi:type="dcterms:W3CDTF">2025-11-05T17:42:00Z</dcterms:created>
  <dcterms:modified xsi:type="dcterms:W3CDTF">2025-12-03T21:26:00Z</dcterms:modified>
</cp:coreProperties>
</file>